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4074E80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2A7F9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ПП-91 «Кедр» </w:t>
      </w:r>
    </w:p>
    <w:p w14:paraId="2A8CDBBB" w14:textId="57283828" w:rsidR="00CF318C" w:rsidRPr="009B74C9" w:rsidRDefault="002A7F92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04FF5" wp14:editId="55F1969C">
            <wp:extent cx="4778374" cy="2266950"/>
            <wp:effectExtent l="0" t="0" r="3810" b="0"/>
            <wp:docPr id="3086" name="Рисунок 308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51" cy="22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D5A" w14:textId="08B294D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ПП-9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1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Кедр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» с</w:t>
      </w:r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 сложенным прикладом и </w:t>
      </w:r>
      <w:proofErr w:type="spellStart"/>
      <w:r w:rsidR="002A7F92">
        <w:rPr>
          <w:rFonts w:ascii="Times New Roman" w:eastAsia="Calibri" w:hAnsi="Times New Roman" w:cs="Times New Roman"/>
          <w:i/>
          <w:iCs/>
          <w:sz w:val="24"/>
          <w:szCs w:val="24"/>
        </w:rPr>
        <w:t>сПБС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0CBCE4" wp14:editId="4E29EA64">
            <wp:extent cx="4178800" cy="238125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277549" cy="24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304354EA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</w:t>
      </w:r>
      <w:r w:rsidR="002A7F92">
        <w:rPr>
          <w:rFonts w:ascii="Times New Roman" w:eastAsia="Calibri" w:hAnsi="Times New Roman" w:cs="Times New Roman"/>
          <w:sz w:val="28"/>
          <w:szCs w:val="28"/>
        </w:rPr>
        <w:t xml:space="preserve">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был разработан на базе опытного пистолета-пулемёта ПП-71 конструктора Е. Ф. Драгунова на Ижевском механическом </w:t>
      </w:r>
      <w:r w:rsidR="002A7F92">
        <w:rPr>
          <w:rFonts w:ascii="Times New Roman" w:eastAsia="Calibri" w:hAnsi="Times New Roman" w:cs="Times New Roman"/>
          <w:sz w:val="28"/>
          <w:szCs w:val="28"/>
        </w:rPr>
        <w:t>заводе. Данный пистолет-пулемёт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принят на вооружение в 1994 году и предназначен для подразделений МВД РФ.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01B960C4" w:rsidR="00CF318C" w:rsidRPr="009B74C9" w:rsidRDefault="00CF318C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 w:rsidR="002A7F9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4CF539B7" w:rsidR="00CF318C" w:rsidRPr="009B74C9" w:rsidRDefault="002A7F92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</w:t>
            </w:r>
            <w:r w:rsidR="00CF318C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108F46F3" w:rsidR="006E2F3C" w:rsidRDefault="002A7F92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6E2F3C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E2F3C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6E2F3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E2F3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24F0A9" w14:textId="7989CF9E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ПП-9 «Клин»</w:t>
      </w:r>
    </w:p>
    <w:p w14:paraId="0C312848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5EC21C" wp14:editId="1E496139">
            <wp:extent cx="6120130" cy="2063750"/>
            <wp:effectExtent l="0" t="0" r="0" b="0"/>
            <wp:docPr id="3072" name="Рисунок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DE" w14:textId="77777777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4B36C2" w14:textId="4215469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2A7F92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430ECA" wp14:editId="389B2ABC">
            <wp:extent cx="5611008" cy="2591162"/>
            <wp:effectExtent l="0" t="0" r="0" b="0"/>
            <wp:docPr id="3097" name="Рисунок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273" w14:textId="12B6234F" w:rsidR="002A7F92" w:rsidRPr="009B74C9" w:rsidRDefault="002A7F92" w:rsidP="002A7F9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 «Клин»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A1944AD" w14:textId="2916AB48" w:rsidR="002A7F92" w:rsidRPr="00136132" w:rsidRDefault="002A7F92" w:rsidP="002A7F9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 «Клин» является </w:t>
      </w:r>
      <w:r w:rsidR="00136132">
        <w:rPr>
          <w:rFonts w:ascii="Times New Roman" w:eastAsia="Calibri" w:hAnsi="Times New Roman" w:cs="Times New Roman"/>
          <w:sz w:val="28"/>
          <w:szCs w:val="28"/>
        </w:rPr>
        <w:t xml:space="preserve">одной из многочисленных модификаций ПП-91 «Кедр», разработанная в 1994 году и в том же году принятая на вооружение для тех же целей, что и предшественник. Если ПП-91 «Кедр» использовал патрон </w:t>
      </w:r>
      <w:r w:rsidR="00136132">
        <w:rPr>
          <w:rFonts w:ascii="Times New Roman" w:hAnsi="Times New Roman"/>
          <w:sz w:val="28"/>
          <w:szCs w:val="28"/>
        </w:rPr>
        <w:t>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ПМ, то ПП-9 «Клин» использовал модернизированный патрон 9</w:t>
      </w:r>
      <w:r w:rsidR="00136132" w:rsidRPr="00655607">
        <w:rPr>
          <w:rFonts w:ascii="Times New Roman" w:hAnsi="Times New Roman"/>
          <w:sz w:val="28"/>
          <w:szCs w:val="28"/>
        </w:rPr>
        <w:t>×</w:t>
      </w:r>
      <w:r w:rsidR="00136132">
        <w:rPr>
          <w:rFonts w:ascii="Times New Roman" w:hAnsi="Times New Roman"/>
          <w:sz w:val="28"/>
          <w:szCs w:val="28"/>
        </w:rPr>
        <w:t>18 ПММ.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A7F92" w:rsidRPr="009B74C9" w14:paraId="4C3551E4" w14:textId="77777777" w:rsidTr="002A7F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66C84F4" w14:textId="4721FAF0" w:rsidR="002A7F92" w:rsidRPr="009B74C9" w:rsidRDefault="002A7F9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A7F92" w:rsidRPr="009B74C9" w14:paraId="7E5489EF" w14:textId="77777777" w:rsidTr="002A7F9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37C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C0CD2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2A7F92" w:rsidRPr="009B74C9" w14:paraId="4E18F82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C9821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4D8A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A7F92" w:rsidRPr="009B74C9" w14:paraId="6132263C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5D14E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B79F3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A7F92" w:rsidRPr="009B74C9" w14:paraId="3562D617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1A629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04EFB" w14:textId="2F229A9B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2A7F92" w:rsidRPr="009B74C9" w14:paraId="644BD54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0134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015A" w14:textId="6A7C303E" w:rsidR="002A7F92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A7F92" w:rsidRPr="009B74C9" w14:paraId="21FAC086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0E63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DCB3C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2A7F92" w:rsidRPr="009B74C9" w14:paraId="224A79EA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894BF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F2279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2A7F92" w:rsidRPr="009B74C9" w14:paraId="117B4A52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3C673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E558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2A7F92" w:rsidRPr="009B74C9" w14:paraId="4AD8F39E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EEE1A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2BC5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2A7F92" w:rsidRPr="009B74C9" w14:paraId="07F65670" w14:textId="77777777" w:rsidTr="002A7F9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6C015" w14:textId="77777777" w:rsidR="002A7F92" w:rsidRPr="009B74C9" w:rsidRDefault="002A7F92" w:rsidP="002A7F9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8447" w14:textId="77777777" w:rsidR="002A7F92" w:rsidRPr="009B74C9" w:rsidRDefault="002A7F92" w:rsidP="002A7F9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42F3B6F" w14:textId="4B7ED7BD" w:rsidR="00136132" w:rsidRPr="009B74C9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Пистолет-Пулемёт </w:t>
      </w:r>
      <w:r w:rsidR="001E0E1C" w:rsidRPr="001E0E1C">
        <w:rPr>
          <w:rFonts w:ascii="Times New Roman" w:eastAsia="Calibri" w:hAnsi="Times New Roman" w:cs="Times New Roman"/>
          <w:b/>
          <w:bCs/>
          <w:sz w:val="28"/>
          <w:szCs w:val="28"/>
        </w:rPr>
        <w:t>ПП-2011 «КЕДР-PARA»</w:t>
      </w:r>
    </w:p>
    <w:p w14:paraId="7307DE93" w14:textId="625040D3" w:rsidR="00136132" w:rsidRPr="00A978B8" w:rsidRDefault="00136132" w:rsidP="00136132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D3C6E1" wp14:editId="72F40F5C">
            <wp:extent cx="5250084" cy="4572000"/>
            <wp:effectExtent l="0" t="0" r="8255" b="0"/>
            <wp:docPr id="3108" name="Рисунок 310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r="21093"/>
                    <a:stretch/>
                  </pic:blipFill>
                  <pic:spPr bwMode="auto">
                    <a:xfrm>
                      <a:off x="0" y="0"/>
                      <a:ext cx="5280830" cy="45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91A9" w14:textId="28115343" w:rsidR="00136132" w:rsidRPr="009B74C9" w:rsidRDefault="001E0E1C" w:rsidP="00136132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Pr="001E0E1C">
        <w:rPr>
          <w:rFonts w:ascii="Times New Roman" w:eastAsia="Calibri" w:hAnsi="Times New Roman" w:cs="Times New Roman"/>
          <w:i/>
          <w:iCs/>
          <w:sz w:val="24"/>
          <w:szCs w:val="24"/>
        </w:rPr>
        <w:t>ПП-2011 «КЕДР-PARA»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о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сложенным</w:t>
      </w:r>
      <w:r w:rsidR="00136132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прикладом </w:t>
      </w:r>
      <w:r w:rsidR="00136132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6A8AFC7" w14:textId="4458166F" w:rsidR="00136132" w:rsidRPr="00136132" w:rsidRDefault="00136132" w:rsidP="00136132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E0E1C" w:rsidRPr="001E0E1C">
        <w:rPr>
          <w:rFonts w:ascii="Times New Roman" w:eastAsia="Calibri" w:hAnsi="Times New Roman" w:cs="Times New Roman"/>
          <w:sz w:val="28"/>
          <w:szCs w:val="28"/>
        </w:rPr>
        <w:t>ПП-2011 «КЕДР-PARA»</w:t>
      </w:r>
      <w:r w:rsidR="001E0E1C">
        <w:rPr>
          <w:rFonts w:ascii="Times New Roman" w:eastAsia="Calibri" w:hAnsi="Times New Roman" w:cs="Times New Roman"/>
          <w:sz w:val="28"/>
          <w:szCs w:val="28"/>
        </w:rPr>
        <w:t xml:space="preserve">, также известный как ПП-22, является модернизацией ПП-91 «Кедр» под патрон </w:t>
      </w:r>
      <w:r w:rsidR="001E0E1C">
        <w:rPr>
          <w:rFonts w:ascii="Times New Roman" w:hAnsi="Times New Roman"/>
          <w:sz w:val="28"/>
          <w:szCs w:val="28"/>
        </w:rPr>
        <w:t>9</w:t>
      </w:r>
      <w:r w:rsidR="001E0E1C" w:rsidRPr="00655607">
        <w:rPr>
          <w:rFonts w:ascii="Times New Roman" w:hAnsi="Times New Roman"/>
          <w:sz w:val="28"/>
          <w:szCs w:val="28"/>
        </w:rPr>
        <w:t>×</w:t>
      </w:r>
      <w:r w:rsidR="001E0E1C">
        <w:rPr>
          <w:rFonts w:ascii="Times New Roman" w:hAnsi="Times New Roman"/>
          <w:sz w:val="28"/>
          <w:szCs w:val="28"/>
        </w:rPr>
        <w:t>19, разработанной в</w:t>
      </w:r>
      <w:r w:rsidR="00A978B8">
        <w:rPr>
          <w:rFonts w:ascii="Times New Roman" w:hAnsi="Times New Roman"/>
          <w:sz w:val="28"/>
          <w:szCs w:val="28"/>
        </w:rPr>
        <w:t xml:space="preserve"> </w:t>
      </w:r>
      <w:r w:rsidR="00A978B8" w:rsidRPr="00A978B8">
        <w:rPr>
          <w:rFonts w:ascii="Times New Roman" w:hAnsi="Times New Roman"/>
          <w:sz w:val="28"/>
          <w:szCs w:val="28"/>
        </w:rPr>
        <w:t>"</w:t>
      </w:r>
      <w:proofErr w:type="spellStart"/>
      <w:r w:rsidR="00A978B8" w:rsidRPr="00A978B8">
        <w:rPr>
          <w:rFonts w:ascii="Times New Roman" w:hAnsi="Times New Roman"/>
          <w:sz w:val="28"/>
          <w:szCs w:val="28"/>
        </w:rPr>
        <w:t>Златмаш</w:t>
      </w:r>
      <w:proofErr w:type="spellEnd"/>
      <w:r w:rsidR="00A978B8" w:rsidRPr="00A978B8">
        <w:rPr>
          <w:rFonts w:ascii="Times New Roman" w:hAnsi="Times New Roman"/>
          <w:sz w:val="28"/>
          <w:szCs w:val="28"/>
        </w:rPr>
        <w:t>"</w:t>
      </w:r>
      <w:r w:rsidR="001E0E1C">
        <w:rPr>
          <w:rFonts w:ascii="Times New Roman" w:hAnsi="Times New Roman"/>
          <w:sz w:val="28"/>
          <w:szCs w:val="28"/>
        </w:rPr>
        <w:t xml:space="preserve"> </w:t>
      </w:r>
      <w:r w:rsidR="00A978B8">
        <w:rPr>
          <w:rFonts w:ascii="Times New Roman" w:hAnsi="Times New Roman"/>
          <w:sz w:val="28"/>
          <w:szCs w:val="28"/>
        </w:rPr>
        <w:t xml:space="preserve">в </w:t>
      </w:r>
      <w:r w:rsidR="001E0E1C">
        <w:rPr>
          <w:rFonts w:ascii="Times New Roman" w:hAnsi="Times New Roman"/>
          <w:sz w:val="28"/>
          <w:szCs w:val="28"/>
        </w:rPr>
        <w:t>2011 году для тех же целей, что и ПП-91 «Кедр», поскольку ПП-22 позиционирует себя как его замена</w:t>
      </w:r>
      <w:r>
        <w:rPr>
          <w:rFonts w:ascii="Times New Roman" w:hAnsi="Times New Roman"/>
          <w:sz w:val="28"/>
          <w:szCs w:val="28"/>
        </w:rPr>
        <w:t>.</w:t>
      </w:r>
      <w:r w:rsidR="001E0E1C">
        <w:rPr>
          <w:rFonts w:ascii="Times New Roman" w:hAnsi="Times New Roman"/>
          <w:sz w:val="28"/>
          <w:szCs w:val="28"/>
        </w:rPr>
        <w:t xml:space="preserve"> Испытания данный пистолет-пулемёт прошёл успешно, однако информации о принятии на вооружения на данный момент пока нет.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36132" w:rsidRPr="009B74C9" w14:paraId="4320B423" w14:textId="77777777" w:rsidTr="0013613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06C3B03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36132" w:rsidRPr="009B74C9" w14:paraId="6ECC4229" w14:textId="77777777" w:rsidTr="00136132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789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DCC1D" w14:textId="699BBE90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136132" w:rsidRPr="009B74C9" w14:paraId="1CF1924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2FFA1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8A25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6132" w:rsidRPr="009B74C9" w14:paraId="5DBF2DD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633D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EBA56" w14:textId="0329CA2D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36132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136132" w:rsidRPr="009B74C9" w14:paraId="12A614F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63B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77DE8" w14:textId="3BC6BE64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435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136132" w:rsidRPr="009B74C9" w14:paraId="1DAE8CB8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FCA03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58CFD" w14:textId="77E741FB" w:rsidR="00136132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="00136132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136132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136132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136132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36132" w:rsidRPr="009B74C9" w14:paraId="3CECC6D9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93B45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3AA66" w14:textId="7D29A85A" w:rsidR="00136132" w:rsidRPr="009B74C9" w:rsidRDefault="00A978B8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</w:t>
            </w:r>
            <w:r w:rsidR="00136132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136132" w:rsidRPr="009B74C9" w14:paraId="53D5FAC3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54AB9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07786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136132" w:rsidRPr="009B74C9" w14:paraId="346774AC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1F5B0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B3B87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136132" w:rsidRPr="009B74C9" w14:paraId="68FDC600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C106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0FB84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136132" w:rsidRPr="009B74C9" w14:paraId="6EA4CA5D" w14:textId="77777777" w:rsidTr="00136132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1E00A" w14:textId="77777777" w:rsidR="00136132" w:rsidRPr="009B74C9" w:rsidRDefault="00136132" w:rsidP="00136132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CCB01" w14:textId="77777777" w:rsidR="00136132" w:rsidRPr="009B74C9" w:rsidRDefault="00136132" w:rsidP="001361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DA4ADE3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49F9838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A978B8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1614592A" w:rsidR="00564C58" w:rsidRPr="009B74C9" w:rsidRDefault="00136132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4D998" wp14:editId="3C9EDB9D">
            <wp:extent cx="6119495" cy="4524375"/>
            <wp:effectExtent l="0" t="0" r="0" b="9525"/>
            <wp:docPr id="3083" name="Рисунок 308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14" b="-1173"/>
                    <a:stretch/>
                  </pic:blipFill>
                  <pic:spPr bwMode="auto">
                    <a:xfrm>
                      <a:off x="0" y="0"/>
                      <a:ext cx="6120130" cy="45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98AEEC4" w:rsidR="00564C58" w:rsidRPr="009B74C9" w:rsidRDefault="002D54A9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50AC2" wp14:editId="1F6A7D38">
            <wp:extent cx="3417570" cy="2212267"/>
            <wp:effectExtent l="0" t="0" r="0" b="0"/>
            <wp:docPr id="3084" name="Рисунок 3084" descr=" 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53" cy="22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6198E29C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со сложенным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18138603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«Печене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05366282" w14:textId="06286CA7" w:rsidR="000724F3" w:rsidRPr="008F1C67" w:rsidRDefault="000724F3" w:rsidP="000724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Пулемёт Калашникова Пехотный Модернизированный 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ПКП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 w:rsidR="000E0463">
        <w:rPr>
          <w:rFonts w:ascii="Times New Roman" w:hAnsi="Times New Roman" w:cs="Times New Roman"/>
          <w:b/>
          <w:bCs/>
          <w:sz w:val="28"/>
          <w:szCs w:val="28"/>
        </w:rPr>
        <w:t>-М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6DCD47" w14:textId="1DDDB1EA" w:rsidR="000724F3" w:rsidRDefault="000E0463" w:rsidP="00072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F2184" wp14:editId="3FAD3CE5">
            <wp:extent cx="6132830" cy="1828800"/>
            <wp:effectExtent l="0" t="0" r="1270" b="0"/>
            <wp:docPr id="3113" name="Рисунок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Remove-bg.ai_1726070584305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-14097" b="-14824"/>
                    <a:stretch/>
                  </pic:blipFill>
                  <pic:spPr bwMode="auto">
                    <a:xfrm>
                      <a:off x="0" y="0"/>
                      <a:ext cx="6140778" cy="18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CB2D" w14:textId="4E9DE2DD" w:rsidR="000724F3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-М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 xml:space="preserve"> с разложенным прикладом</w:t>
      </w:r>
      <w:r w:rsidR="00A622A8"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64474188" w14:textId="483E7226" w:rsidR="000724F3" w:rsidRDefault="000E046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1EADE41D" wp14:editId="177CF52F">
            <wp:extent cx="4925530" cy="2371725"/>
            <wp:effectExtent l="0" t="0" r="8890" b="0"/>
            <wp:docPr id="3116" name="Рисунок 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6P69-pulemyot-kopiya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7" t="-8173" r="6152" b="-11574"/>
                    <a:stretch/>
                  </pic:blipFill>
                  <pic:spPr bwMode="auto">
                    <a:xfrm>
                      <a:off x="0" y="0"/>
                      <a:ext cx="4932507" cy="237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E37D" w14:textId="0663EAC0" w:rsidR="000724F3" w:rsidRPr="00B85467" w:rsidRDefault="000724F3" w:rsidP="000724F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 w:rsidR="000E0463">
        <w:rPr>
          <w:rFonts w:ascii="Times New Roman" w:hAnsi="Times New Roman" w:cs="Times New Roman"/>
          <w:i/>
          <w:iCs/>
          <w:sz w:val="24"/>
          <w:szCs w:val="24"/>
        </w:rPr>
        <w:t>М «Печенег-М» со сложенным прикладом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3C88E729" w14:textId="1004711E" w:rsidR="000724F3" w:rsidRDefault="000724F3" w:rsidP="00072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</w:t>
      </w:r>
      <w:r w:rsidR="000E046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 w:rsidR="000E0463">
        <w:rPr>
          <w:rFonts w:ascii="Times New Roman" w:hAnsi="Times New Roman" w:cs="Times New Roman"/>
          <w:sz w:val="28"/>
          <w:szCs w:val="28"/>
        </w:rPr>
        <w:t>-М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E0463">
        <w:rPr>
          <w:rFonts w:ascii="Times New Roman" w:hAnsi="Times New Roman" w:cs="Times New Roman"/>
          <w:sz w:val="28"/>
          <w:szCs w:val="28"/>
        </w:rPr>
        <w:t>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89A0A0" w14:textId="73D18AA9" w:rsidR="000E0463" w:rsidRDefault="000E0463" w:rsidP="000724F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C1748C" w14:textId="77777777" w:rsidR="000E0463" w:rsidRDefault="000E0463" w:rsidP="000724F3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724F3" w14:paraId="3513AB3F" w14:textId="77777777" w:rsidTr="008F7AC2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B18E4F0" w14:textId="6EDCCA55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724F3" w14:paraId="7F8CC158" w14:textId="77777777" w:rsidTr="008F7AC2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4E9D64A1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72A5F0A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724F3" w14:paraId="19FDA891" w14:textId="77777777" w:rsidTr="008F7AC2">
        <w:tc>
          <w:tcPr>
            <w:tcW w:w="6232" w:type="dxa"/>
            <w:vAlign w:val="center"/>
          </w:tcPr>
          <w:p w14:paraId="55E24E72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65E8407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724F3" w14:paraId="7F3C2825" w14:textId="77777777" w:rsidTr="008F7AC2">
        <w:tc>
          <w:tcPr>
            <w:tcW w:w="6232" w:type="dxa"/>
            <w:vAlign w:val="center"/>
          </w:tcPr>
          <w:p w14:paraId="333870E8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175050E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0724F3" w14:paraId="28F76F67" w14:textId="77777777" w:rsidTr="008F7AC2">
        <w:tc>
          <w:tcPr>
            <w:tcW w:w="6232" w:type="dxa"/>
            <w:vAlign w:val="center"/>
          </w:tcPr>
          <w:p w14:paraId="41DD142B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595B91DB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724F3" w14:paraId="78A7D3D7" w14:textId="77777777" w:rsidTr="008F7AC2">
        <w:tc>
          <w:tcPr>
            <w:tcW w:w="6232" w:type="dxa"/>
            <w:vAlign w:val="center"/>
          </w:tcPr>
          <w:p w14:paraId="37798B06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CD73F65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0724F3" w14:paraId="72B3B95D" w14:textId="77777777" w:rsidTr="008F7AC2">
        <w:tc>
          <w:tcPr>
            <w:tcW w:w="6232" w:type="dxa"/>
            <w:vAlign w:val="center"/>
          </w:tcPr>
          <w:p w14:paraId="5976CA40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D39EFD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681DD31D" w14:textId="77777777" w:rsidTr="008F7AC2">
        <w:tc>
          <w:tcPr>
            <w:tcW w:w="6232" w:type="dxa"/>
            <w:vAlign w:val="center"/>
          </w:tcPr>
          <w:p w14:paraId="73DB1AF2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37A5A0F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724F3" w14:paraId="13C32157" w14:textId="77777777" w:rsidTr="008F7AC2">
        <w:tc>
          <w:tcPr>
            <w:tcW w:w="6232" w:type="dxa"/>
            <w:vAlign w:val="center"/>
          </w:tcPr>
          <w:p w14:paraId="5B38EB21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1A14AE6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0724F3" w14:paraId="368BA3B5" w14:textId="77777777" w:rsidTr="008F7AC2">
        <w:tc>
          <w:tcPr>
            <w:tcW w:w="6232" w:type="dxa"/>
            <w:vAlign w:val="center"/>
          </w:tcPr>
          <w:p w14:paraId="3FE2BA88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781AC886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0724F3" w14:paraId="72DBA1C6" w14:textId="77777777" w:rsidTr="008F7AC2">
        <w:tc>
          <w:tcPr>
            <w:tcW w:w="6232" w:type="dxa"/>
            <w:vAlign w:val="center"/>
          </w:tcPr>
          <w:p w14:paraId="2614274E" w14:textId="77777777" w:rsidR="000724F3" w:rsidRDefault="000724F3" w:rsidP="008F7AC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6E3498ED" w14:textId="77777777" w:rsidR="000724F3" w:rsidRDefault="000724F3" w:rsidP="008F7A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701C8095" w14:textId="3CCDBD60" w:rsidR="00A622A8" w:rsidRPr="008F1C67" w:rsidRDefault="00A622A8" w:rsidP="00A622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</w:t>
      </w:r>
      <w:r>
        <w:rPr>
          <w:rFonts w:ascii="Times New Roman" w:hAnsi="Times New Roman" w:cs="Times New Roman"/>
          <w:b/>
          <w:bCs/>
          <w:sz w:val="28"/>
          <w:szCs w:val="28"/>
        </w:rPr>
        <w:t>-СП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07DD310" w14:textId="434EDBAA" w:rsidR="00A622A8" w:rsidRDefault="00A622A8" w:rsidP="00A622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CB8A1" wp14:editId="5DC72566">
            <wp:extent cx="6118515" cy="2164811"/>
            <wp:effectExtent l="0" t="0" r="0" b="6985"/>
            <wp:docPr id="3094" name="Рисунок 3094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" b="2107"/>
                    <a:stretch/>
                  </pic:blipFill>
                  <pic:spPr bwMode="auto">
                    <a:xfrm>
                      <a:off x="0" y="0"/>
                      <a:ext cx="6120130" cy="21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B4E6" w14:textId="209BE954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</w:t>
      </w:r>
      <w:r>
        <w:rPr>
          <w:rFonts w:ascii="Times New Roman" w:hAnsi="Times New Roman" w:cs="Times New Roman"/>
          <w:i/>
          <w:iCs/>
          <w:sz w:val="24"/>
          <w:szCs w:val="24"/>
        </w:rPr>
        <w:t>-СП</w:t>
      </w:r>
      <w:r>
        <w:rPr>
          <w:rFonts w:ascii="Times New Roman" w:hAnsi="Times New Roman" w:cs="Times New Roman"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вид справа</w:t>
      </w:r>
    </w:p>
    <w:p w14:paraId="7026BC36" w14:textId="5ABF3777" w:rsidR="00A622A8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9C8988" wp14:editId="0D4684B3">
            <wp:extent cx="6118860" cy="2329132"/>
            <wp:effectExtent l="0" t="0" r="0" b="0"/>
            <wp:docPr id="3095" name="Рисунок 3095" descr="Пулемет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 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 b="4718"/>
                    <a:stretch/>
                  </pic:blipFill>
                  <pic:spPr bwMode="auto">
                    <a:xfrm>
                      <a:off x="0" y="0"/>
                      <a:ext cx="6120130" cy="23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4999" w14:textId="57719E2B" w:rsidR="00A622A8" w:rsidRPr="00B85467" w:rsidRDefault="00A622A8" w:rsidP="00A622A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«Печенег-СП» вид слева</w:t>
      </w:r>
    </w:p>
    <w:p w14:paraId="7A872E4C" w14:textId="77777777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ПКПМ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-М», также известный как 6П41М, 6П69 и ПКП «Печенег-СП»,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</w:p>
    <w:p w14:paraId="2F0810E6" w14:textId="77777777" w:rsidR="00A622A8" w:rsidRDefault="00A622A8" w:rsidP="00A622A8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A622A8" w14:paraId="1376F489" w14:textId="77777777" w:rsidTr="00AB0259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21EC524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DB42832" w14:textId="3BE6D8FA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A622A8" w14:paraId="4B013B2D" w14:textId="77777777" w:rsidTr="00AB025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58FF499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EA780B4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A622A8" w14:paraId="112A62AB" w14:textId="77777777" w:rsidTr="00AB0259">
        <w:tc>
          <w:tcPr>
            <w:tcW w:w="6232" w:type="dxa"/>
            <w:vAlign w:val="center"/>
          </w:tcPr>
          <w:p w14:paraId="0948199F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2E0BAE4C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622A8" w14:paraId="7F36276C" w14:textId="77777777" w:rsidTr="00AB0259">
        <w:tc>
          <w:tcPr>
            <w:tcW w:w="6232" w:type="dxa"/>
            <w:vAlign w:val="center"/>
          </w:tcPr>
          <w:p w14:paraId="2217F16C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0B9571A9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A622A8" w14:paraId="435F7BC0" w14:textId="77777777" w:rsidTr="00AB0259">
        <w:tc>
          <w:tcPr>
            <w:tcW w:w="6232" w:type="dxa"/>
            <w:vAlign w:val="center"/>
          </w:tcPr>
          <w:p w14:paraId="5B9361EE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4020BF81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A622A8" w14:paraId="11E3E8B5" w14:textId="77777777" w:rsidTr="00AB0259">
        <w:tc>
          <w:tcPr>
            <w:tcW w:w="6232" w:type="dxa"/>
            <w:vAlign w:val="center"/>
          </w:tcPr>
          <w:p w14:paraId="411B3DF5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4D24A53D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A622A8" w14:paraId="2A4E95A5" w14:textId="77777777" w:rsidTr="00AB0259">
        <w:tc>
          <w:tcPr>
            <w:tcW w:w="6232" w:type="dxa"/>
            <w:vAlign w:val="center"/>
          </w:tcPr>
          <w:p w14:paraId="6F632F88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4B23750F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68C2A279" w14:textId="77777777" w:rsidTr="00AB0259">
        <w:tc>
          <w:tcPr>
            <w:tcW w:w="6232" w:type="dxa"/>
            <w:vAlign w:val="center"/>
          </w:tcPr>
          <w:p w14:paraId="23CFA293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6F9CADC0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A622A8" w14:paraId="58D483AD" w14:textId="77777777" w:rsidTr="00AB0259">
        <w:tc>
          <w:tcPr>
            <w:tcW w:w="6232" w:type="dxa"/>
            <w:vAlign w:val="center"/>
          </w:tcPr>
          <w:p w14:paraId="0DDFE263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60FCAF0E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8,2 / 7,7 кг</w:t>
            </w:r>
          </w:p>
        </w:tc>
      </w:tr>
      <w:tr w:rsidR="00A622A8" w14:paraId="365A9B39" w14:textId="77777777" w:rsidTr="00AB0259">
        <w:tc>
          <w:tcPr>
            <w:tcW w:w="6232" w:type="dxa"/>
            <w:vAlign w:val="center"/>
          </w:tcPr>
          <w:p w14:paraId="6BCC6AA6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1C24443D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 / 880 мм</w:t>
            </w:r>
          </w:p>
        </w:tc>
      </w:tr>
      <w:tr w:rsidR="00A622A8" w14:paraId="0C6377F6" w14:textId="77777777" w:rsidTr="00AB0259">
        <w:tc>
          <w:tcPr>
            <w:tcW w:w="6232" w:type="dxa"/>
            <w:vAlign w:val="center"/>
          </w:tcPr>
          <w:p w14:paraId="4D01A2FD" w14:textId="77777777" w:rsidR="00A622A8" w:rsidRDefault="00A622A8" w:rsidP="00AB025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52D6901D" w14:textId="77777777" w:rsidR="00A622A8" w:rsidRDefault="00A622A8" w:rsidP="00AB025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43F12426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803745A" w:rsidR="00096E1F" w:rsidRDefault="00A978B8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35AC5" wp14:editId="2AE916BE">
            <wp:extent cx="6132195" cy="4771806"/>
            <wp:effectExtent l="0" t="0" r="1905" b="0"/>
            <wp:docPr id="3110" name="Рисунок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Remove-bg.ai_1726069322479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-3890" r="1483" b="-4410"/>
                    <a:stretch/>
                  </pic:blipFill>
                  <pic:spPr bwMode="auto">
                    <a:xfrm>
                      <a:off x="0" y="0"/>
                      <a:ext cx="6149278" cy="47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E7E8965" w14:textId="7F7220FC" w:rsidR="00AC71A1" w:rsidRPr="00A978B8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>» на основе ПКП «Печенг» в 2020-ых годах во в</w:t>
      </w:r>
      <w:r w:rsidR="00A978B8">
        <w:rPr>
          <w:rFonts w:ascii="Times New Roman" w:hAnsi="Times New Roman" w:cs="Times New Roman"/>
          <w:sz w:val="28"/>
          <w:szCs w:val="28"/>
        </w:rPr>
        <w:t>ремя проведения СВО в Украине. ПК</w:t>
      </w:r>
      <w:r w:rsidR="00A978B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978B8" w:rsidRPr="000724F3">
        <w:rPr>
          <w:rFonts w:ascii="Times New Roman" w:hAnsi="Times New Roman" w:cs="Times New Roman"/>
          <w:sz w:val="28"/>
          <w:szCs w:val="28"/>
        </w:rPr>
        <w:t xml:space="preserve"> </w:t>
      </w:r>
      <w:r w:rsidR="00A978B8">
        <w:rPr>
          <w:rFonts w:ascii="Times New Roman" w:hAnsi="Times New Roman" w:cs="Times New Roman"/>
          <w:sz w:val="28"/>
          <w:szCs w:val="28"/>
        </w:rPr>
        <w:t xml:space="preserve">позиционирует себя как штурмовой пулемёт и предназначен для </w:t>
      </w:r>
      <w:r w:rsidR="000724F3">
        <w:rPr>
          <w:rFonts w:ascii="Times New Roman" w:hAnsi="Times New Roman" w:cs="Times New Roman"/>
          <w:sz w:val="28"/>
          <w:szCs w:val="28"/>
        </w:rPr>
        <w:t xml:space="preserve">его </w:t>
      </w:r>
      <w:r w:rsidR="00A978B8">
        <w:rPr>
          <w:rFonts w:ascii="Times New Roman" w:hAnsi="Times New Roman" w:cs="Times New Roman"/>
          <w:sz w:val="28"/>
          <w:szCs w:val="28"/>
        </w:rPr>
        <w:t>использования</w:t>
      </w:r>
      <w:r w:rsidR="000724F3">
        <w:rPr>
          <w:rFonts w:ascii="Times New Roman" w:hAnsi="Times New Roman" w:cs="Times New Roman"/>
          <w:sz w:val="28"/>
          <w:szCs w:val="28"/>
        </w:rPr>
        <w:t xml:space="preserve"> в зданиях или узких проходах.</w:t>
      </w:r>
      <w:r w:rsidR="00AC71A1">
        <w:rPr>
          <w:rFonts w:ascii="Times New Roman" w:hAnsi="Times New Roman" w:cs="Times New Roman"/>
          <w:sz w:val="28"/>
          <w:szCs w:val="28"/>
        </w:rPr>
        <w:t xml:space="preserve"> На сегодняшний день, ПК</w:t>
      </w:r>
      <w:r w:rsidR="00AC71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C71A1" w:rsidRPr="00AC71A1">
        <w:rPr>
          <w:rFonts w:ascii="Times New Roman" w:hAnsi="Times New Roman" w:cs="Times New Roman"/>
          <w:sz w:val="28"/>
          <w:szCs w:val="28"/>
        </w:rPr>
        <w:t xml:space="preserve"> </w:t>
      </w:r>
      <w:r w:rsidR="00AC71A1">
        <w:rPr>
          <w:rFonts w:ascii="Times New Roman" w:hAnsi="Times New Roman" w:cs="Times New Roman"/>
          <w:sz w:val="28"/>
          <w:szCs w:val="28"/>
        </w:rPr>
        <w:t xml:space="preserve">ещё пока не поступил на испытания, поэтому о принятии на вооружении говорить не приходится.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3991D0C7" w:rsidR="00096E1F" w:rsidRDefault="00A978B8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85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1C20DE" w14:textId="77777777" w:rsidR="004F56DA" w:rsidRDefault="004F56DA" w:rsidP="00AC3742">
      <w:pPr>
        <w:spacing w:after="0" w:line="240" w:lineRule="auto"/>
      </w:pPr>
      <w:r>
        <w:separator/>
      </w:r>
    </w:p>
  </w:endnote>
  <w:endnote w:type="continuationSeparator" w:id="0">
    <w:p w14:paraId="2A971AC9" w14:textId="77777777" w:rsidR="004F56DA" w:rsidRDefault="004F56DA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020AE2" w14:textId="77777777" w:rsidR="004F56DA" w:rsidRDefault="004F56DA" w:rsidP="00AC3742">
      <w:pPr>
        <w:spacing w:after="0" w:line="240" w:lineRule="auto"/>
      </w:pPr>
      <w:r>
        <w:separator/>
      </w:r>
    </w:p>
  </w:footnote>
  <w:footnote w:type="continuationSeparator" w:id="0">
    <w:p w14:paraId="47F31CDA" w14:textId="77777777" w:rsidR="004F56DA" w:rsidRDefault="004F56DA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136132" w:rsidRPr="00DC0929" w:rsidRDefault="00136132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ru-RU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ru-RU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136132" w:rsidRPr="00DC0929" w:rsidRDefault="00136132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24F3"/>
    <w:rsid w:val="000753A9"/>
    <w:rsid w:val="00083FDF"/>
    <w:rsid w:val="00096E1F"/>
    <w:rsid w:val="000A44F6"/>
    <w:rsid w:val="000B101C"/>
    <w:rsid w:val="000B57C8"/>
    <w:rsid w:val="000C2794"/>
    <w:rsid w:val="000D0AFE"/>
    <w:rsid w:val="000E0463"/>
    <w:rsid w:val="000F284E"/>
    <w:rsid w:val="00101514"/>
    <w:rsid w:val="00117914"/>
    <w:rsid w:val="00117FDC"/>
    <w:rsid w:val="00121919"/>
    <w:rsid w:val="00136132"/>
    <w:rsid w:val="00143F88"/>
    <w:rsid w:val="00153349"/>
    <w:rsid w:val="00162805"/>
    <w:rsid w:val="00174AD2"/>
    <w:rsid w:val="00176A93"/>
    <w:rsid w:val="001A07AA"/>
    <w:rsid w:val="001B6818"/>
    <w:rsid w:val="001C296A"/>
    <w:rsid w:val="001E0E1C"/>
    <w:rsid w:val="001F6C20"/>
    <w:rsid w:val="00222A13"/>
    <w:rsid w:val="00246515"/>
    <w:rsid w:val="00274351"/>
    <w:rsid w:val="002802FF"/>
    <w:rsid w:val="0028097E"/>
    <w:rsid w:val="00281AD3"/>
    <w:rsid w:val="0028270A"/>
    <w:rsid w:val="002A7F92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4F56DA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6B1DC7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0B71"/>
    <w:rsid w:val="00921077"/>
    <w:rsid w:val="00934271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622A8"/>
    <w:rsid w:val="00A630BF"/>
    <w:rsid w:val="00A70A54"/>
    <w:rsid w:val="00A9730E"/>
    <w:rsid w:val="00A97849"/>
    <w:rsid w:val="00A978B8"/>
    <w:rsid w:val="00AA5E0B"/>
    <w:rsid w:val="00AC3742"/>
    <w:rsid w:val="00AC71A1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35C50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4.wdp"/><Relationship Id="rId39" Type="http://schemas.openxmlformats.org/officeDocument/2006/relationships/image" Target="media/image24.pn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7.jp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76" Type="http://schemas.openxmlformats.org/officeDocument/2006/relationships/image" Target="media/image57.jpeg"/><Relationship Id="rId84" Type="http://schemas.microsoft.com/office/2007/relationships/hdphoto" Target="media/hdphoto14.wdp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jpg"/><Relationship Id="rId45" Type="http://schemas.microsoft.com/office/2007/relationships/hdphoto" Target="media/hdphoto9.wdp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74" Type="http://schemas.openxmlformats.org/officeDocument/2006/relationships/image" Target="media/image55.jpg"/><Relationship Id="rId79" Type="http://schemas.openxmlformats.org/officeDocument/2006/relationships/image" Target="media/image60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microsoft.com/office/2007/relationships/hdphoto" Target="media/hdphoto13.wdp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jpg"/><Relationship Id="rId48" Type="http://schemas.openxmlformats.org/officeDocument/2006/relationships/image" Target="media/image32.jpeg"/><Relationship Id="rId56" Type="http://schemas.microsoft.com/office/2007/relationships/hdphoto" Target="media/hdphoto11.wdp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80" Type="http://schemas.openxmlformats.org/officeDocument/2006/relationships/image" Target="media/image61.jp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0.jpg"/><Relationship Id="rId38" Type="http://schemas.microsoft.com/office/2007/relationships/hdphoto" Target="media/hdphoto8.wdp"/><Relationship Id="rId46" Type="http://schemas.openxmlformats.org/officeDocument/2006/relationships/image" Target="media/image30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10.jpeg"/><Relationship Id="rId41" Type="http://schemas.openxmlformats.org/officeDocument/2006/relationships/image" Target="media/image26.jpg"/><Relationship Id="rId54" Type="http://schemas.microsoft.com/office/2007/relationships/hdphoto" Target="media/hdphoto10.wdp"/><Relationship Id="rId62" Type="http://schemas.openxmlformats.org/officeDocument/2006/relationships/image" Target="media/image44.png"/><Relationship Id="rId70" Type="http://schemas.microsoft.com/office/2007/relationships/hdphoto" Target="media/hdphoto12.wdp"/><Relationship Id="rId75" Type="http://schemas.openxmlformats.org/officeDocument/2006/relationships/image" Target="media/image56.jpeg"/><Relationship Id="rId83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microsoft.com/office/2007/relationships/hdphoto" Target="media/hdphoto5.wdp"/><Relationship Id="rId36" Type="http://schemas.microsoft.com/office/2007/relationships/hdphoto" Target="media/hdphoto7.wdp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microsoft.com/office/2007/relationships/hdphoto" Target="media/hdphoto6.wdp"/><Relationship Id="rId44" Type="http://schemas.openxmlformats.org/officeDocument/2006/relationships/image" Target="media/image29.pn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pn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8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5.png"/><Relationship Id="rId2" Type="http://schemas.microsoft.com/office/2007/relationships/hdphoto" Target="media/hdphoto15.wdp"/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D6949-E095-425B-A7DE-743E62838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1082</TotalTime>
  <Pages>1</Pages>
  <Words>4379</Words>
  <Characters>24964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Aboimov</cp:lastModifiedBy>
  <cp:revision>70</cp:revision>
  <dcterms:created xsi:type="dcterms:W3CDTF">2023-06-01T14:25:00Z</dcterms:created>
  <dcterms:modified xsi:type="dcterms:W3CDTF">2024-09-11T18:08:00Z</dcterms:modified>
</cp:coreProperties>
</file>